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3825" w14:textId="77777777" w:rsidR="00CC4ACB" w:rsidRDefault="00AC41F8" w:rsidP="00AC41F8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 wp14:anchorId="341444E0" wp14:editId="05829C9A">
            <wp:extent cx="5731510" cy="675640"/>
            <wp:effectExtent l="0" t="0" r="2540" b="0"/>
            <wp:docPr id="1" name="Picture 1" descr="City of Newport Swimming &amp; Waterpolo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 of Newport Swimming &amp; Waterpolo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D9BF4" w14:textId="0B7FBC29" w:rsidR="00322842" w:rsidRDefault="00322842" w:rsidP="00AC41F8">
      <w:pPr>
        <w:jc w:val="center"/>
        <w:rPr>
          <w:b/>
          <w:color w:val="FF0000"/>
          <w:sz w:val="52"/>
          <w:szCs w:val="52"/>
          <w:u w:val="single"/>
        </w:rPr>
      </w:pPr>
      <w:r w:rsidRPr="00322842">
        <w:rPr>
          <w:b/>
          <w:color w:val="FF0000"/>
          <w:sz w:val="52"/>
          <w:szCs w:val="52"/>
          <w:u w:val="single"/>
        </w:rPr>
        <w:t xml:space="preserve">A </w:t>
      </w:r>
      <w:r>
        <w:rPr>
          <w:b/>
          <w:color w:val="FF0000"/>
          <w:sz w:val="52"/>
          <w:szCs w:val="52"/>
          <w:u w:val="single"/>
        </w:rPr>
        <w:t>G</w:t>
      </w:r>
      <w:r w:rsidRPr="00322842">
        <w:rPr>
          <w:b/>
          <w:color w:val="FF0000"/>
          <w:sz w:val="52"/>
          <w:szCs w:val="52"/>
          <w:u w:val="single"/>
        </w:rPr>
        <w:t>uide to Gala Entries</w:t>
      </w:r>
    </w:p>
    <w:p w14:paraId="33E4D8F3" w14:textId="77777777" w:rsidR="00FB5654" w:rsidRPr="00AF0E27" w:rsidRDefault="00FB5654" w:rsidP="00FB5654">
      <w:pPr>
        <w:rPr>
          <w:sz w:val="28"/>
          <w:szCs w:val="28"/>
        </w:rPr>
      </w:pPr>
      <w:r w:rsidRPr="00AF0E27">
        <w:rPr>
          <w:sz w:val="28"/>
          <w:szCs w:val="28"/>
        </w:rPr>
        <w:t>Going forward where possible a standardised format of form will be used to make it more convenient for everyone.</w:t>
      </w:r>
    </w:p>
    <w:p w14:paraId="6D63BF09" w14:textId="77777777" w:rsidR="00322842" w:rsidRPr="00AF0E27" w:rsidRDefault="00322842" w:rsidP="00322842">
      <w:pPr>
        <w:rPr>
          <w:sz w:val="28"/>
          <w:szCs w:val="28"/>
        </w:rPr>
      </w:pPr>
      <w:r w:rsidRPr="00AF0E27">
        <w:rPr>
          <w:sz w:val="28"/>
          <w:szCs w:val="28"/>
        </w:rPr>
        <w:t>When completing gala entry forms please ensure that all personal details are completed, this not only speeds up the process but also ensures I can contact you if there is a problem with your entry. Your WASA number is especially important.</w:t>
      </w:r>
    </w:p>
    <w:p w14:paraId="26A4B787" w14:textId="77777777" w:rsidR="00FB5654" w:rsidRPr="00AF0E27" w:rsidRDefault="00FB5654" w:rsidP="00FB5654">
      <w:pPr>
        <w:rPr>
          <w:sz w:val="28"/>
          <w:szCs w:val="28"/>
        </w:rPr>
      </w:pPr>
      <w:r w:rsidRPr="00AF0E27">
        <w:rPr>
          <w:sz w:val="28"/>
          <w:szCs w:val="28"/>
        </w:rPr>
        <w:t xml:space="preserve">If you are having difficulty finding or remembering your child’s times, they can be found on </w:t>
      </w:r>
      <w:hyperlink r:id="rId7" w:history="1">
        <w:r w:rsidRPr="00AF0E27">
          <w:rPr>
            <w:rStyle w:val="Hyperlink"/>
            <w:sz w:val="28"/>
            <w:szCs w:val="28"/>
          </w:rPr>
          <w:t>www.swimmingresults.org/individualbest/</w:t>
        </w:r>
      </w:hyperlink>
      <w:r w:rsidRPr="00AF0E27">
        <w:rPr>
          <w:sz w:val="28"/>
          <w:szCs w:val="28"/>
        </w:rPr>
        <w:t>. Just enter your child’s WASA number, and all the</w:t>
      </w:r>
      <w:r>
        <w:rPr>
          <w:sz w:val="28"/>
          <w:szCs w:val="28"/>
        </w:rPr>
        <w:t>ir</w:t>
      </w:r>
      <w:r w:rsidRPr="00AF0E27">
        <w:rPr>
          <w:sz w:val="28"/>
          <w:szCs w:val="28"/>
        </w:rPr>
        <w:t xml:space="preserve"> personal bests will be displayed. If you can’t remember their WASA number</w:t>
      </w:r>
      <w:r w:rsidR="000C6670">
        <w:rPr>
          <w:sz w:val="28"/>
          <w:szCs w:val="28"/>
        </w:rPr>
        <w:t>,</w:t>
      </w:r>
      <w:r w:rsidRPr="00AF0E27">
        <w:rPr>
          <w:sz w:val="28"/>
          <w:szCs w:val="28"/>
        </w:rPr>
        <w:t xml:space="preserve"> enter their surname and scroll down the list until you find them. You will also see on the results page their WASA number so make a note of it, to make it easier for next time. You can even save the page as a favourite and do away with the searching altogether. If you click on an event, then all their previous results will also become available.    </w:t>
      </w:r>
    </w:p>
    <w:p w14:paraId="1821883E" w14:textId="7F8BF421" w:rsidR="00322842" w:rsidRDefault="00322842" w:rsidP="00322842">
      <w:pPr>
        <w:rPr>
          <w:sz w:val="28"/>
          <w:szCs w:val="28"/>
        </w:rPr>
      </w:pPr>
      <w:r w:rsidRPr="00AF0E27">
        <w:rPr>
          <w:sz w:val="28"/>
          <w:szCs w:val="28"/>
        </w:rPr>
        <w:t>When entering your child’s times never convert short course to long course times or visa</w:t>
      </w:r>
      <w:bookmarkStart w:id="0" w:name="_GoBack"/>
      <w:bookmarkEnd w:id="0"/>
      <w:r w:rsidRPr="00AF0E27">
        <w:rPr>
          <w:sz w:val="28"/>
          <w:szCs w:val="28"/>
        </w:rPr>
        <w:t xml:space="preserve"> v</w:t>
      </w:r>
      <w:r w:rsidR="00FB5654">
        <w:rPr>
          <w:sz w:val="28"/>
          <w:szCs w:val="28"/>
        </w:rPr>
        <w:t>ersa. This only causes problems</w:t>
      </w:r>
      <w:r w:rsidRPr="00AF0E27">
        <w:rPr>
          <w:sz w:val="28"/>
          <w:szCs w:val="28"/>
        </w:rPr>
        <w:t xml:space="preserve"> as there are many different conversion tables out there, and the club’s laptop has the correct conversion tables built in so it is unnecessary to try to convert times yourself.</w:t>
      </w:r>
      <w:r w:rsidR="00FB5654">
        <w:rPr>
          <w:sz w:val="28"/>
          <w:szCs w:val="28"/>
        </w:rPr>
        <w:t xml:space="preserve"> Just make sure you tick the correct box for long or short course (LC) or (SC) on the form.</w:t>
      </w:r>
      <w:r w:rsidR="00CC4ACB">
        <w:rPr>
          <w:sz w:val="28"/>
          <w:szCs w:val="28"/>
        </w:rPr>
        <w:t xml:space="preserve"> There is now a handy conversion table on the website for </w:t>
      </w:r>
      <w:r w:rsidR="00CC4ACB" w:rsidRPr="00CC4ACB">
        <w:rPr>
          <w:sz w:val="28"/>
          <w:szCs w:val="28"/>
          <w:u w:val="single"/>
        </w:rPr>
        <w:t>your</w:t>
      </w:r>
      <w:r w:rsidR="00CC4ACB">
        <w:rPr>
          <w:sz w:val="28"/>
          <w:szCs w:val="28"/>
        </w:rPr>
        <w:t xml:space="preserve"> reference (not to be used for entries).</w:t>
      </w:r>
    </w:p>
    <w:p w14:paraId="59746FF7" w14:textId="77777777" w:rsidR="00FB5654" w:rsidRDefault="00FB5654" w:rsidP="00322842">
      <w:pPr>
        <w:rPr>
          <w:sz w:val="28"/>
          <w:szCs w:val="28"/>
        </w:rPr>
      </w:pPr>
      <w:r>
        <w:rPr>
          <w:sz w:val="28"/>
          <w:szCs w:val="28"/>
        </w:rPr>
        <w:t>Where possible please complete the Event Number as this helps to cross check your entry.</w:t>
      </w:r>
    </w:p>
    <w:p w14:paraId="62F82E78" w14:textId="77777777" w:rsidR="00FB5654" w:rsidRDefault="00FB5654" w:rsidP="00322842">
      <w:pPr>
        <w:rPr>
          <w:sz w:val="28"/>
          <w:szCs w:val="28"/>
        </w:rPr>
      </w:pPr>
      <w:r>
        <w:rPr>
          <w:sz w:val="28"/>
          <w:szCs w:val="28"/>
        </w:rPr>
        <w:t>Please remember when attending galas, your child is representing our club. All swimmers are expected to wear club kit on poolside and club hats in the pool.</w:t>
      </w:r>
    </w:p>
    <w:p w14:paraId="661BA654" w14:textId="77777777" w:rsidR="000C6670" w:rsidRDefault="00FB5654" w:rsidP="00322842">
      <w:pPr>
        <w:rPr>
          <w:sz w:val="28"/>
          <w:szCs w:val="28"/>
        </w:rPr>
      </w:pPr>
      <w:r>
        <w:rPr>
          <w:sz w:val="28"/>
          <w:szCs w:val="28"/>
        </w:rPr>
        <w:t>Finally if you have a problem with your entries</w:t>
      </w:r>
      <w:r w:rsidR="000C6670">
        <w:rPr>
          <w:sz w:val="28"/>
          <w:szCs w:val="28"/>
        </w:rPr>
        <w:t xml:space="preserve">, please email me at </w:t>
      </w:r>
      <w:hyperlink r:id="rId8" w:history="1">
        <w:r w:rsidR="000C6670" w:rsidRPr="00B860E0">
          <w:rPr>
            <w:rStyle w:val="Hyperlink"/>
            <w:sz w:val="28"/>
            <w:szCs w:val="28"/>
          </w:rPr>
          <w:t>christopher.jones@ntlworld.com</w:t>
        </w:r>
      </w:hyperlink>
      <w:r w:rsidR="000C66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C6670">
        <w:rPr>
          <w:sz w:val="28"/>
          <w:szCs w:val="28"/>
        </w:rPr>
        <w:t>Alternatively I am at NISV every day of the week, so just come and ask.</w:t>
      </w:r>
    </w:p>
    <w:p w14:paraId="4DC8E491" w14:textId="77777777" w:rsidR="000C6670" w:rsidRDefault="000C6670" w:rsidP="00322842">
      <w:pPr>
        <w:rPr>
          <w:sz w:val="28"/>
          <w:szCs w:val="28"/>
        </w:rPr>
      </w:pPr>
      <w:r>
        <w:rPr>
          <w:sz w:val="28"/>
          <w:szCs w:val="28"/>
        </w:rPr>
        <w:t>Chris Jones.</w:t>
      </w:r>
    </w:p>
    <w:p w14:paraId="1B1B622E" w14:textId="2F382C93" w:rsidR="00FB5654" w:rsidRPr="00AF0E27" w:rsidRDefault="000C6670" w:rsidP="00322842">
      <w:pPr>
        <w:rPr>
          <w:sz w:val="28"/>
          <w:szCs w:val="28"/>
        </w:rPr>
      </w:pPr>
      <w:r>
        <w:rPr>
          <w:sz w:val="28"/>
          <w:szCs w:val="28"/>
        </w:rPr>
        <w:t xml:space="preserve">Meet Manager. </w:t>
      </w:r>
    </w:p>
    <w:sectPr w:rsidR="00FB5654" w:rsidRPr="00AF0E27" w:rsidSect="00CC4AC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B58C" w14:textId="77777777" w:rsidR="00AF0E27" w:rsidRDefault="00AF0E27" w:rsidP="00AF0E27">
      <w:pPr>
        <w:spacing w:after="0" w:line="240" w:lineRule="auto"/>
      </w:pPr>
      <w:r>
        <w:separator/>
      </w:r>
    </w:p>
  </w:endnote>
  <w:endnote w:type="continuationSeparator" w:id="0">
    <w:p w14:paraId="01ECD03D" w14:textId="77777777" w:rsidR="00AF0E27" w:rsidRDefault="00AF0E27" w:rsidP="00AF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1DEF" w14:textId="18B11D36" w:rsidR="000C6670" w:rsidRDefault="000C6670">
    <w:pPr>
      <w:pStyle w:val="Footer"/>
    </w:pPr>
    <w:r>
      <w:ptab w:relativeTo="margin" w:alignment="center" w:leader="none"/>
    </w:r>
    <w:r>
      <w:ptab w:relativeTo="margin" w:alignment="right" w:leader="none"/>
    </w:r>
    <w:r w:rsidR="00CC4ACB">
      <w:t>1</w:t>
    </w:r>
    <w:r>
      <w:t>2/0</w:t>
    </w:r>
    <w:r w:rsidR="00CC4ACB">
      <w:t>4</w:t>
    </w:r>
    <w:r>
      <w:t>/15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BA05" w14:textId="77777777" w:rsidR="00AF0E27" w:rsidRDefault="00AF0E27" w:rsidP="00AF0E27">
      <w:pPr>
        <w:spacing w:after="0" w:line="240" w:lineRule="auto"/>
      </w:pPr>
      <w:r>
        <w:separator/>
      </w:r>
    </w:p>
  </w:footnote>
  <w:footnote w:type="continuationSeparator" w:id="0">
    <w:p w14:paraId="35E93519" w14:textId="77777777" w:rsidR="00AF0E27" w:rsidRDefault="00AF0E27" w:rsidP="00AF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2"/>
    <w:rsid w:val="000C6670"/>
    <w:rsid w:val="00195C75"/>
    <w:rsid w:val="00322842"/>
    <w:rsid w:val="00853734"/>
    <w:rsid w:val="00AC41F8"/>
    <w:rsid w:val="00AF0E27"/>
    <w:rsid w:val="00CC4ACB"/>
    <w:rsid w:val="00E47CFB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5DA9"/>
  <w15:chartTrackingRefBased/>
  <w15:docId w15:val="{BAC65C96-1F69-45C0-82CD-D595984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E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27"/>
  </w:style>
  <w:style w:type="paragraph" w:styleId="Footer">
    <w:name w:val="footer"/>
    <w:basedOn w:val="Normal"/>
    <w:link w:val="FooterChar"/>
    <w:uiPriority w:val="99"/>
    <w:unhideWhenUsed/>
    <w:rsid w:val="00AF0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jones@ntlwor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mmingresults.org/individualb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Chris Jones</cp:lastModifiedBy>
  <cp:revision>2</cp:revision>
  <dcterms:created xsi:type="dcterms:W3CDTF">2015-04-12T14:18:00Z</dcterms:created>
  <dcterms:modified xsi:type="dcterms:W3CDTF">2015-04-12T14:18:00Z</dcterms:modified>
</cp:coreProperties>
</file>